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02AECB" w14:textId="7634BB67" w:rsidR="00A46AF6" w:rsidRPr="00756AAA" w:rsidRDefault="00A46AF6" w:rsidP="00756AAA">
      <w:pPr>
        <w:jc w:val="center"/>
        <w:rPr>
          <w:rFonts w:ascii="仿宋" w:eastAsia="仿宋" w:hAnsi="仿宋" w:hint="eastAsia"/>
          <w:b/>
          <w:sz w:val="44"/>
          <w:szCs w:val="44"/>
        </w:rPr>
      </w:pPr>
      <w:r w:rsidRPr="00A46AF6">
        <w:rPr>
          <w:rFonts w:ascii="仿宋" w:eastAsia="仿宋" w:hAnsi="仿宋" w:hint="eastAsia"/>
          <w:b/>
          <w:sz w:val="44"/>
          <w:szCs w:val="44"/>
        </w:rPr>
        <w:t>考生须知</w:t>
      </w:r>
    </w:p>
    <w:p w14:paraId="30F8ACD0" w14:textId="77777777" w:rsidR="00A46AF6" w:rsidRPr="00A95CA6" w:rsidRDefault="00A46AF6" w:rsidP="00A46AF6">
      <w:pPr>
        <w:ind w:firstLineChars="200" w:firstLine="560"/>
        <w:rPr>
          <w:rFonts w:ascii="仿宋" w:eastAsia="仿宋" w:hAnsi="仿宋"/>
          <w:color w:val="000000" w:themeColor="text1"/>
          <w:sz w:val="28"/>
          <w:szCs w:val="28"/>
        </w:rPr>
      </w:pPr>
      <w:r w:rsidRPr="00A95CA6">
        <w:rPr>
          <w:rFonts w:ascii="仿宋" w:eastAsia="仿宋" w:hAnsi="仿宋" w:hint="eastAsia"/>
          <w:color w:val="000000" w:themeColor="text1"/>
          <w:sz w:val="28"/>
          <w:szCs w:val="28"/>
        </w:rPr>
        <w:t>由于</w:t>
      </w:r>
      <w:r w:rsidRPr="00A95CA6">
        <w:rPr>
          <w:rFonts w:ascii="仿宋" w:eastAsia="仿宋" w:hAnsi="仿宋"/>
          <w:color w:val="000000" w:themeColor="text1"/>
          <w:sz w:val="28"/>
          <w:szCs w:val="28"/>
        </w:rPr>
        <w:t>疫情的原因，</w:t>
      </w:r>
      <w:r w:rsidRPr="00A95CA6">
        <w:rPr>
          <w:rFonts w:ascii="仿宋" w:eastAsia="仿宋" w:hAnsi="仿宋" w:hint="eastAsia"/>
          <w:color w:val="000000" w:themeColor="text1"/>
          <w:sz w:val="28"/>
          <w:szCs w:val="28"/>
        </w:rPr>
        <w:t>考试</w:t>
      </w:r>
      <w:r w:rsidRPr="00A95CA6">
        <w:rPr>
          <w:rFonts w:ascii="仿宋" w:eastAsia="仿宋" w:hAnsi="仿宋"/>
          <w:color w:val="000000" w:themeColor="text1"/>
          <w:sz w:val="28"/>
          <w:szCs w:val="28"/>
        </w:rPr>
        <w:t>科目</w:t>
      </w:r>
      <w:r w:rsidRPr="00A95CA6">
        <w:rPr>
          <w:rFonts w:ascii="仿宋" w:eastAsia="仿宋" w:hAnsi="仿宋" w:hint="eastAsia"/>
          <w:color w:val="000000" w:themeColor="text1"/>
          <w:sz w:val="28"/>
          <w:szCs w:val="28"/>
        </w:rPr>
        <w:t>将</w:t>
      </w:r>
      <w:r w:rsidRPr="00A95CA6">
        <w:rPr>
          <w:rFonts w:ascii="仿宋" w:eastAsia="仿宋" w:hAnsi="仿宋"/>
          <w:color w:val="000000" w:themeColor="text1"/>
          <w:sz w:val="28"/>
          <w:szCs w:val="28"/>
        </w:rPr>
        <w:t>做出</w:t>
      </w:r>
      <w:r w:rsidRPr="00A95CA6">
        <w:rPr>
          <w:rFonts w:ascii="仿宋" w:eastAsia="仿宋" w:hAnsi="仿宋" w:hint="eastAsia"/>
          <w:color w:val="000000" w:themeColor="text1"/>
          <w:sz w:val="28"/>
          <w:szCs w:val="28"/>
        </w:rPr>
        <w:t>必需</w:t>
      </w:r>
      <w:r w:rsidRPr="00A95CA6">
        <w:rPr>
          <w:rFonts w:ascii="仿宋" w:eastAsia="仿宋" w:hAnsi="仿宋"/>
          <w:color w:val="000000" w:themeColor="text1"/>
          <w:sz w:val="28"/>
          <w:szCs w:val="28"/>
        </w:rPr>
        <w:t>的调整</w:t>
      </w:r>
      <w:r w:rsidRPr="00A95CA6">
        <w:rPr>
          <w:rFonts w:ascii="仿宋" w:eastAsia="仿宋" w:hAnsi="仿宋" w:hint="eastAsia"/>
          <w:color w:val="000000" w:themeColor="text1"/>
          <w:sz w:val="28"/>
          <w:szCs w:val="28"/>
        </w:rPr>
        <w:t>和</w:t>
      </w:r>
      <w:r w:rsidRPr="00A95CA6">
        <w:rPr>
          <w:rFonts w:ascii="仿宋" w:eastAsia="仿宋" w:hAnsi="仿宋"/>
          <w:color w:val="000000" w:themeColor="text1"/>
          <w:sz w:val="28"/>
          <w:szCs w:val="28"/>
        </w:rPr>
        <w:t>改变</w:t>
      </w:r>
      <w:r w:rsidRPr="00A95CA6">
        <w:rPr>
          <w:rFonts w:ascii="仿宋" w:eastAsia="仿宋" w:hAnsi="仿宋" w:hint="eastAsia"/>
          <w:color w:val="000000" w:themeColor="text1"/>
          <w:sz w:val="28"/>
          <w:szCs w:val="28"/>
        </w:rPr>
        <w:t>，考生</w:t>
      </w:r>
      <w:r w:rsidRPr="00A95CA6">
        <w:rPr>
          <w:rFonts w:ascii="仿宋" w:eastAsia="仿宋" w:hAnsi="仿宋"/>
          <w:color w:val="000000" w:themeColor="text1"/>
          <w:sz w:val="28"/>
          <w:szCs w:val="28"/>
        </w:rPr>
        <w:t>应充分理解</w:t>
      </w:r>
      <w:r w:rsidRPr="00A95CA6">
        <w:rPr>
          <w:rFonts w:ascii="仿宋" w:eastAsia="仿宋" w:hAnsi="仿宋" w:hint="eastAsia"/>
          <w:color w:val="000000" w:themeColor="text1"/>
          <w:sz w:val="28"/>
          <w:szCs w:val="28"/>
        </w:rPr>
        <w:t>、</w:t>
      </w:r>
      <w:r w:rsidRPr="00A95CA6">
        <w:rPr>
          <w:rFonts w:ascii="仿宋" w:eastAsia="仿宋" w:hAnsi="仿宋"/>
          <w:color w:val="000000" w:themeColor="text1"/>
          <w:sz w:val="28"/>
          <w:szCs w:val="28"/>
        </w:rPr>
        <w:t>积极配合，</w:t>
      </w:r>
      <w:r w:rsidRPr="00A95CA6">
        <w:rPr>
          <w:rFonts w:ascii="仿宋" w:eastAsia="仿宋" w:hAnsi="仿宋" w:hint="eastAsia"/>
          <w:color w:val="000000" w:themeColor="text1"/>
          <w:sz w:val="28"/>
          <w:szCs w:val="28"/>
        </w:rPr>
        <w:t>并自觉遵守</w:t>
      </w:r>
      <w:r w:rsidRPr="00A95CA6">
        <w:rPr>
          <w:rFonts w:ascii="仿宋" w:eastAsia="仿宋" w:hAnsi="仿宋"/>
          <w:color w:val="000000" w:themeColor="text1"/>
          <w:sz w:val="28"/>
          <w:szCs w:val="28"/>
        </w:rPr>
        <w:t>考试纪律，严格</w:t>
      </w:r>
      <w:proofErr w:type="gramStart"/>
      <w:r w:rsidRPr="00A95CA6">
        <w:rPr>
          <w:rFonts w:ascii="仿宋" w:eastAsia="仿宋" w:hAnsi="仿宋" w:hint="eastAsia"/>
          <w:color w:val="000000" w:themeColor="text1"/>
          <w:sz w:val="28"/>
          <w:szCs w:val="28"/>
        </w:rPr>
        <w:t>践行</w:t>
      </w:r>
      <w:proofErr w:type="gramEnd"/>
      <w:r w:rsidRPr="00A95CA6">
        <w:rPr>
          <w:rFonts w:ascii="仿宋" w:eastAsia="仿宋" w:hAnsi="仿宋"/>
          <w:color w:val="000000" w:themeColor="text1"/>
          <w:sz w:val="28"/>
          <w:szCs w:val="28"/>
        </w:rPr>
        <w:t>考试诚信</w:t>
      </w:r>
      <w:r w:rsidRPr="00A95CA6">
        <w:rPr>
          <w:rFonts w:ascii="仿宋" w:eastAsia="仿宋" w:hAnsi="仿宋" w:hint="eastAsia"/>
          <w:color w:val="000000" w:themeColor="text1"/>
          <w:sz w:val="28"/>
          <w:szCs w:val="28"/>
        </w:rPr>
        <w:t>。线上</w:t>
      </w:r>
      <w:r w:rsidRPr="00A95CA6">
        <w:rPr>
          <w:rFonts w:ascii="仿宋" w:eastAsia="仿宋" w:hAnsi="仿宋"/>
          <w:color w:val="000000" w:themeColor="text1"/>
          <w:sz w:val="28"/>
          <w:szCs w:val="28"/>
        </w:rPr>
        <w:t>考试将全程录像，</w:t>
      </w:r>
      <w:r w:rsidRPr="00A95CA6">
        <w:rPr>
          <w:rFonts w:ascii="仿宋" w:eastAsia="仿宋" w:hAnsi="仿宋" w:hint="eastAsia"/>
          <w:color w:val="000000" w:themeColor="text1"/>
          <w:sz w:val="28"/>
          <w:szCs w:val="28"/>
        </w:rPr>
        <w:t>并</w:t>
      </w:r>
      <w:r w:rsidRPr="00A95CA6">
        <w:rPr>
          <w:rFonts w:ascii="仿宋" w:eastAsia="仿宋" w:hAnsi="仿宋"/>
          <w:color w:val="000000" w:themeColor="text1"/>
          <w:sz w:val="28"/>
          <w:szCs w:val="28"/>
        </w:rPr>
        <w:t>长期备存</w:t>
      </w:r>
      <w:r w:rsidRPr="00A95CA6">
        <w:rPr>
          <w:rFonts w:ascii="仿宋" w:eastAsia="仿宋" w:hAnsi="仿宋" w:hint="eastAsia"/>
          <w:color w:val="000000" w:themeColor="text1"/>
          <w:sz w:val="28"/>
          <w:szCs w:val="28"/>
        </w:rPr>
        <w:t>可供</w:t>
      </w:r>
      <w:r w:rsidRPr="00A95CA6">
        <w:rPr>
          <w:rFonts w:ascii="仿宋" w:eastAsia="仿宋" w:hAnsi="仿宋"/>
          <w:color w:val="000000" w:themeColor="text1"/>
          <w:sz w:val="28"/>
          <w:szCs w:val="28"/>
        </w:rPr>
        <w:t>追溯</w:t>
      </w:r>
      <w:r w:rsidRPr="00A95CA6">
        <w:rPr>
          <w:rFonts w:ascii="仿宋" w:eastAsia="仿宋" w:hAnsi="仿宋" w:hint="eastAsia"/>
          <w:color w:val="000000" w:themeColor="text1"/>
          <w:sz w:val="28"/>
          <w:szCs w:val="28"/>
        </w:rPr>
        <w:t>。同济大学考场纪律中</w:t>
      </w:r>
      <w:r w:rsidRPr="00A95CA6">
        <w:rPr>
          <w:rFonts w:ascii="仿宋" w:eastAsia="仿宋" w:hAnsi="仿宋"/>
          <w:color w:val="000000" w:themeColor="text1"/>
          <w:sz w:val="28"/>
          <w:szCs w:val="28"/>
        </w:rPr>
        <w:t>的</w:t>
      </w:r>
      <w:r w:rsidRPr="00A95CA6">
        <w:rPr>
          <w:rFonts w:ascii="仿宋" w:eastAsia="仿宋" w:hAnsi="仿宋" w:hint="eastAsia"/>
          <w:color w:val="000000" w:themeColor="text1"/>
          <w:sz w:val="28"/>
          <w:szCs w:val="28"/>
        </w:rPr>
        <w:t>有</w:t>
      </w:r>
      <w:r w:rsidRPr="00A95CA6">
        <w:rPr>
          <w:rFonts w:ascii="仿宋" w:eastAsia="仿宋" w:hAnsi="仿宋"/>
          <w:color w:val="000000" w:themeColor="text1"/>
          <w:sz w:val="28"/>
          <w:szCs w:val="28"/>
        </w:rPr>
        <w:t>关</w:t>
      </w:r>
      <w:r w:rsidRPr="00A95CA6">
        <w:rPr>
          <w:rFonts w:ascii="仿宋" w:eastAsia="仿宋" w:hAnsi="仿宋" w:hint="eastAsia"/>
          <w:color w:val="000000" w:themeColor="text1"/>
          <w:sz w:val="28"/>
          <w:szCs w:val="28"/>
        </w:rPr>
        <w:t>规定同样</w:t>
      </w:r>
      <w:r w:rsidRPr="00A95CA6">
        <w:rPr>
          <w:rFonts w:ascii="仿宋" w:eastAsia="仿宋" w:hAnsi="仿宋"/>
          <w:color w:val="000000" w:themeColor="text1"/>
          <w:sz w:val="28"/>
          <w:szCs w:val="28"/>
        </w:rPr>
        <w:t>适用于线上考试。</w:t>
      </w:r>
    </w:p>
    <w:p w14:paraId="4F0A8632" w14:textId="600657BA" w:rsidR="00A46AF6" w:rsidRPr="00A95CA6" w:rsidRDefault="00A46AF6" w:rsidP="00A46AF6">
      <w:pPr>
        <w:ind w:firstLineChars="200" w:firstLine="560"/>
        <w:rPr>
          <w:rFonts w:ascii="仿宋" w:eastAsia="仿宋" w:hAnsi="仿宋"/>
          <w:color w:val="FF0000"/>
          <w:sz w:val="28"/>
          <w:szCs w:val="28"/>
        </w:rPr>
      </w:pPr>
      <w:r w:rsidRPr="00A95CA6">
        <w:rPr>
          <w:rFonts w:ascii="仿宋" w:eastAsia="仿宋" w:hAnsi="仿宋" w:hint="eastAsia"/>
          <w:color w:val="FF0000"/>
          <w:sz w:val="28"/>
          <w:szCs w:val="28"/>
        </w:rPr>
        <w:t>（以下软硬件准备</w:t>
      </w:r>
      <w:r w:rsidRPr="00A95CA6">
        <w:rPr>
          <w:rFonts w:ascii="仿宋" w:eastAsia="仿宋" w:hAnsi="仿宋"/>
          <w:color w:val="FF0000"/>
          <w:sz w:val="28"/>
          <w:szCs w:val="28"/>
        </w:rPr>
        <w:t>及</w:t>
      </w:r>
      <w:r w:rsidRPr="00A95CA6">
        <w:rPr>
          <w:rFonts w:ascii="仿宋" w:eastAsia="仿宋" w:hAnsi="仿宋" w:hint="eastAsia"/>
          <w:color w:val="FF0000"/>
          <w:sz w:val="28"/>
          <w:szCs w:val="28"/>
        </w:rPr>
        <w:t>流程介绍</w:t>
      </w:r>
      <w:r w:rsidRPr="00A95CA6">
        <w:rPr>
          <w:rFonts w:ascii="仿宋" w:eastAsia="仿宋" w:hAnsi="仿宋"/>
          <w:color w:val="FF0000"/>
          <w:sz w:val="28"/>
          <w:szCs w:val="28"/>
        </w:rPr>
        <w:t>仅</w:t>
      </w:r>
      <w:r w:rsidRPr="00A95CA6">
        <w:rPr>
          <w:rFonts w:ascii="仿宋" w:eastAsia="仿宋" w:hAnsi="仿宋" w:hint="eastAsia"/>
          <w:color w:val="FF0000"/>
          <w:sz w:val="28"/>
          <w:szCs w:val="28"/>
        </w:rPr>
        <w:t>适用于采用</w:t>
      </w:r>
      <w:r w:rsidRPr="00A95CA6">
        <w:rPr>
          <w:rFonts w:ascii="仿宋" w:eastAsia="仿宋" w:hAnsi="仿宋"/>
          <w:color w:val="FF0000"/>
          <w:sz w:val="28"/>
          <w:szCs w:val="28"/>
        </w:rPr>
        <w:t>zoom软件进行监考，并</w:t>
      </w:r>
      <w:r w:rsidRPr="00A95CA6">
        <w:rPr>
          <w:rFonts w:ascii="仿宋" w:eastAsia="仿宋" w:hAnsi="仿宋" w:hint="eastAsia"/>
          <w:color w:val="FF0000"/>
          <w:sz w:val="28"/>
          <w:szCs w:val="28"/>
        </w:rPr>
        <w:t>配置</w:t>
      </w:r>
      <w:r w:rsidRPr="00A95CA6">
        <w:rPr>
          <w:rFonts w:ascii="仿宋" w:eastAsia="仿宋" w:hAnsi="仿宋"/>
          <w:color w:val="FF0000"/>
          <w:sz w:val="28"/>
          <w:szCs w:val="28"/>
        </w:rPr>
        <w:t>答题纸的线上笔试科目</w:t>
      </w:r>
      <w:r>
        <w:rPr>
          <w:rFonts w:ascii="仿宋" w:eastAsia="仿宋" w:hAnsi="仿宋" w:hint="eastAsia"/>
          <w:color w:val="FF0000"/>
          <w:sz w:val="28"/>
          <w:szCs w:val="28"/>
        </w:rPr>
        <w:t>。</w:t>
      </w:r>
      <w:r w:rsidRPr="00A95CA6">
        <w:rPr>
          <w:rFonts w:ascii="仿宋" w:eastAsia="仿宋" w:hAnsi="仿宋"/>
          <w:color w:val="FF0000"/>
          <w:sz w:val="28"/>
          <w:szCs w:val="28"/>
        </w:rPr>
        <w:t>）</w:t>
      </w:r>
    </w:p>
    <w:p w14:paraId="61CB15D0" w14:textId="77777777" w:rsidR="00A46AF6" w:rsidRPr="00A95CA6" w:rsidRDefault="00A46AF6" w:rsidP="00A46AF6">
      <w:pPr>
        <w:rPr>
          <w:rFonts w:ascii="仿宋" w:eastAsia="仿宋" w:hAnsi="仿宋"/>
          <w:b/>
          <w:sz w:val="28"/>
          <w:szCs w:val="28"/>
        </w:rPr>
      </w:pPr>
      <w:r w:rsidRPr="00A95CA6">
        <w:rPr>
          <w:rFonts w:ascii="仿宋" w:eastAsia="仿宋" w:hAnsi="仿宋" w:hint="eastAsia"/>
          <w:b/>
          <w:sz w:val="28"/>
          <w:szCs w:val="28"/>
        </w:rPr>
        <w:t>一、考生软硬件的准备：</w:t>
      </w:r>
    </w:p>
    <w:p w14:paraId="4710AABF" w14:textId="4B1E6E13" w:rsidR="00A46AF6" w:rsidRPr="00A95CA6" w:rsidRDefault="00A46AF6" w:rsidP="00A46AF6">
      <w:pPr>
        <w:rPr>
          <w:rFonts w:ascii="仿宋" w:eastAsia="仿宋" w:hAnsi="仿宋"/>
          <w:sz w:val="28"/>
          <w:szCs w:val="28"/>
        </w:rPr>
      </w:pPr>
      <w:bookmarkStart w:id="0" w:name="_Hlk40164429"/>
      <w:r w:rsidRPr="00A46AF6">
        <w:rPr>
          <w:rFonts w:ascii="仿宋" w:eastAsia="仿宋" w:hAnsi="仿宋"/>
          <w:b/>
          <w:sz w:val="28"/>
          <w:szCs w:val="28"/>
        </w:rPr>
        <w:t>1</w:t>
      </w:r>
      <w:r w:rsidRPr="00A46AF6">
        <w:rPr>
          <w:rFonts w:ascii="仿宋" w:eastAsia="仿宋" w:hAnsi="仿宋" w:hint="eastAsia"/>
          <w:b/>
          <w:sz w:val="28"/>
          <w:szCs w:val="28"/>
        </w:rPr>
        <w:t>、</w:t>
      </w:r>
      <w:r w:rsidRPr="00A46AF6">
        <w:rPr>
          <w:rFonts w:ascii="仿宋" w:eastAsia="仿宋" w:hAnsi="仿宋"/>
          <w:b/>
          <w:sz w:val="28"/>
          <w:szCs w:val="28"/>
        </w:rPr>
        <w:t>主机位：</w:t>
      </w:r>
      <w:r w:rsidRPr="00A95CA6">
        <w:rPr>
          <w:rFonts w:ascii="仿宋" w:eastAsia="仿宋" w:hAnsi="仿宋" w:hint="eastAsia"/>
          <w:sz w:val="28"/>
          <w:szCs w:val="28"/>
        </w:rPr>
        <w:t>建议</w:t>
      </w:r>
      <w:r w:rsidRPr="00A95CA6">
        <w:rPr>
          <w:rFonts w:ascii="仿宋" w:eastAsia="仿宋" w:hAnsi="仿宋"/>
          <w:sz w:val="28"/>
          <w:szCs w:val="28"/>
        </w:rPr>
        <w:t>用笔记本电脑或台式机，须配置摄像头，安装</w:t>
      </w:r>
      <w:r w:rsidRPr="00A95CA6">
        <w:rPr>
          <w:rFonts w:ascii="仿宋" w:eastAsia="仿宋" w:hAnsi="仿宋" w:hint="eastAsia"/>
          <w:sz w:val="28"/>
          <w:szCs w:val="28"/>
        </w:rPr>
        <w:t>运行zoom软件。</w:t>
      </w:r>
    </w:p>
    <w:p w14:paraId="65734796" w14:textId="77777777" w:rsidR="00A46AF6" w:rsidRPr="00A95CA6" w:rsidRDefault="00A46AF6" w:rsidP="00A46AF6">
      <w:pPr>
        <w:rPr>
          <w:rFonts w:ascii="仿宋" w:eastAsia="仿宋" w:hAnsi="仿宋"/>
          <w:sz w:val="28"/>
          <w:szCs w:val="28"/>
        </w:rPr>
      </w:pPr>
      <w:r w:rsidRPr="00A46AF6">
        <w:rPr>
          <w:rFonts w:ascii="仿宋" w:eastAsia="仿宋" w:hAnsi="仿宋"/>
          <w:b/>
          <w:noProof/>
          <w:sz w:val="28"/>
          <w:szCs w:val="28"/>
        </w:rPr>
        <w:drawing>
          <wp:anchor distT="0" distB="0" distL="114300" distR="114300" simplePos="0" relativeHeight="251659264" behindDoc="1" locked="0" layoutInCell="1" allowOverlap="1" wp14:anchorId="7668BF65" wp14:editId="2B838C57">
            <wp:simplePos x="0" y="0"/>
            <wp:positionH relativeFrom="margin">
              <wp:posOffset>2763710</wp:posOffset>
            </wp:positionH>
            <wp:positionV relativeFrom="paragraph">
              <wp:posOffset>727644</wp:posOffset>
            </wp:positionV>
            <wp:extent cx="2279650" cy="1599565"/>
            <wp:effectExtent l="0" t="0" r="6350" b="635"/>
            <wp:wrapTight wrapText="bothSides">
              <wp:wrapPolygon edited="0">
                <wp:start x="0" y="0"/>
                <wp:lineTo x="0" y="21351"/>
                <wp:lineTo x="21480" y="21351"/>
                <wp:lineTo x="21480" y="0"/>
                <wp:lineTo x="0" y="0"/>
              </wp:wrapPolygon>
            </wp:wrapTight>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79650" cy="1599565"/>
                    </a:xfrm>
                    <a:prstGeom prst="rect">
                      <a:avLst/>
                    </a:prstGeom>
                  </pic:spPr>
                </pic:pic>
              </a:graphicData>
            </a:graphic>
          </wp:anchor>
        </w:drawing>
      </w:r>
      <w:r w:rsidRPr="00A46AF6">
        <w:rPr>
          <w:rFonts w:ascii="仿宋" w:eastAsia="仿宋" w:hAnsi="仿宋"/>
          <w:b/>
          <w:noProof/>
          <w:sz w:val="28"/>
          <w:szCs w:val="28"/>
        </w:rPr>
        <w:drawing>
          <wp:anchor distT="0" distB="0" distL="114300" distR="114300" simplePos="0" relativeHeight="251660288" behindDoc="1" locked="0" layoutInCell="1" allowOverlap="1" wp14:anchorId="70ABA8D0" wp14:editId="04783125">
            <wp:simplePos x="0" y="0"/>
            <wp:positionH relativeFrom="column">
              <wp:posOffset>198895</wp:posOffset>
            </wp:positionH>
            <wp:positionV relativeFrom="paragraph">
              <wp:posOffset>706698</wp:posOffset>
            </wp:positionV>
            <wp:extent cx="2236470" cy="1638300"/>
            <wp:effectExtent l="0" t="0" r="0" b="0"/>
            <wp:wrapTight wrapText="bothSides">
              <wp:wrapPolygon edited="0">
                <wp:start x="0" y="0"/>
                <wp:lineTo x="0" y="21349"/>
                <wp:lineTo x="21342" y="21349"/>
                <wp:lineTo x="21342"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15509" t="5573" r="20968" b="11687"/>
                    <a:stretch/>
                  </pic:blipFill>
                  <pic:spPr bwMode="auto">
                    <a:xfrm>
                      <a:off x="0" y="0"/>
                      <a:ext cx="2236470" cy="1638300"/>
                    </a:xfrm>
                    <a:prstGeom prst="rect">
                      <a:avLst/>
                    </a:prstGeom>
                    <a:ln>
                      <a:noFill/>
                    </a:ln>
                    <a:extLst>
                      <a:ext uri="{53640926-AAD7-44D8-BBD7-CCE9431645EC}">
                        <a14:shadowObscured xmlns:a14="http://schemas.microsoft.com/office/drawing/2010/main"/>
                      </a:ext>
                    </a:extLst>
                  </pic:spPr>
                </pic:pic>
              </a:graphicData>
            </a:graphic>
          </wp:anchor>
        </w:drawing>
      </w:r>
      <w:r w:rsidRPr="00A46AF6">
        <w:rPr>
          <w:rFonts w:ascii="仿宋" w:eastAsia="仿宋" w:hAnsi="仿宋"/>
          <w:b/>
          <w:sz w:val="28"/>
          <w:szCs w:val="28"/>
        </w:rPr>
        <w:t>2</w:t>
      </w:r>
      <w:r w:rsidRPr="00A46AF6">
        <w:rPr>
          <w:rFonts w:ascii="仿宋" w:eastAsia="仿宋" w:hAnsi="仿宋" w:hint="eastAsia"/>
          <w:b/>
          <w:sz w:val="28"/>
          <w:szCs w:val="28"/>
        </w:rPr>
        <w:t>、</w:t>
      </w:r>
      <w:r w:rsidRPr="00A46AF6">
        <w:rPr>
          <w:rFonts w:ascii="仿宋" w:eastAsia="仿宋" w:hAnsi="仿宋"/>
          <w:b/>
          <w:sz w:val="28"/>
          <w:szCs w:val="28"/>
        </w:rPr>
        <w:t>辅机位：</w:t>
      </w:r>
      <w:r w:rsidRPr="00A95CA6">
        <w:rPr>
          <w:rFonts w:ascii="仿宋" w:eastAsia="仿宋" w:hAnsi="仿宋" w:hint="eastAsia"/>
          <w:sz w:val="28"/>
          <w:szCs w:val="28"/>
        </w:rPr>
        <w:t>建议</w:t>
      </w:r>
      <w:r w:rsidRPr="00A95CA6">
        <w:rPr>
          <w:rFonts w:ascii="仿宋" w:eastAsia="仿宋" w:hAnsi="仿宋"/>
          <w:sz w:val="28"/>
          <w:szCs w:val="28"/>
        </w:rPr>
        <w:t>用手机或pad，配置摄像头、麦克风，</w:t>
      </w:r>
      <w:r w:rsidRPr="00A95CA6">
        <w:rPr>
          <w:rFonts w:ascii="仿宋" w:eastAsia="仿宋" w:hAnsi="仿宋" w:hint="eastAsia"/>
          <w:sz w:val="28"/>
          <w:szCs w:val="28"/>
        </w:rPr>
        <w:t>安装运行ZOOM</w:t>
      </w:r>
      <w:r w:rsidRPr="00A95CA6">
        <w:rPr>
          <w:rFonts w:ascii="仿宋" w:eastAsia="仿宋" w:hAnsi="仿宋"/>
          <w:sz w:val="28"/>
          <w:szCs w:val="28"/>
        </w:rPr>
        <w:t>软件。辅机位须关闭移动设备通话、录屏、外放音乐、铃声等可能影响考试的应用程序。放置在考生身后</w:t>
      </w:r>
      <w:r w:rsidRPr="00A95CA6">
        <w:rPr>
          <w:rFonts w:ascii="仿宋" w:eastAsia="仿宋" w:hAnsi="仿宋" w:hint="eastAsia"/>
          <w:sz w:val="28"/>
          <w:szCs w:val="28"/>
        </w:rPr>
        <w:t>侧4</w:t>
      </w:r>
      <w:r w:rsidRPr="00A95CA6">
        <w:rPr>
          <w:rFonts w:ascii="仿宋" w:eastAsia="仿宋" w:hAnsi="仿宋"/>
          <w:sz w:val="28"/>
          <w:szCs w:val="28"/>
        </w:rPr>
        <w:t>5</w:t>
      </w:r>
      <w:r w:rsidRPr="00A95CA6">
        <w:rPr>
          <w:rFonts w:ascii="仿宋" w:eastAsia="仿宋" w:hAnsi="仿宋" w:cs="Arial"/>
          <w:color w:val="333333"/>
          <w:sz w:val="28"/>
          <w:szCs w:val="28"/>
          <w:shd w:val="clear" w:color="auto" w:fill="FFFFFF"/>
        </w:rPr>
        <w:t>°</w:t>
      </w:r>
      <w:r w:rsidRPr="00A95CA6">
        <w:rPr>
          <w:rFonts w:ascii="仿宋" w:eastAsia="仿宋" w:hAnsi="仿宋"/>
          <w:sz w:val="28"/>
          <w:szCs w:val="28"/>
        </w:rPr>
        <w:t>的位置，摄像头可见考试</w:t>
      </w:r>
      <w:proofErr w:type="gramStart"/>
      <w:r w:rsidRPr="00A95CA6">
        <w:rPr>
          <w:rFonts w:ascii="仿宋" w:eastAsia="仿宋" w:hAnsi="仿宋"/>
          <w:sz w:val="28"/>
          <w:szCs w:val="28"/>
        </w:rPr>
        <w:t>主机位</w:t>
      </w:r>
      <w:proofErr w:type="gramEnd"/>
      <w:r w:rsidRPr="00A95CA6">
        <w:rPr>
          <w:rFonts w:ascii="仿宋" w:eastAsia="仿宋" w:hAnsi="仿宋"/>
          <w:sz w:val="28"/>
          <w:szCs w:val="28"/>
        </w:rPr>
        <w:t>电脑屏幕、考生上半身、双手及考生座位的桌面</w:t>
      </w:r>
      <w:r w:rsidRPr="00A95CA6">
        <w:rPr>
          <w:rFonts w:ascii="仿宋" w:eastAsia="仿宋" w:hAnsi="仿宋" w:hint="eastAsia"/>
          <w:sz w:val="28"/>
          <w:szCs w:val="28"/>
        </w:rPr>
        <w:t>。（如图）</w:t>
      </w:r>
    </w:p>
    <w:bookmarkEnd w:id="0"/>
    <w:p w14:paraId="75B01F5F" w14:textId="77777777" w:rsidR="00A46AF6" w:rsidRPr="00A95CA6" w:rsidRDefault="00A46AF6" w:rsidP="00A46AF6">
      <w:pPr>
        <w:rPr>
          <w:rFonts w:ascii="仿宋" w:eastAsia="仿宋" w:hAnsi="仿宋"/>
          <w:sz w:val="28"/>
          <w:szCs w:val="28"/>
        </w:rPr>
      </w:pPr>
      <w:r w:rsidRPr="00A95CA6">
        <w:rPr>
          <w:rFonts w:ascii="仿宋" w:eastAsia="仿宋" w:hAnsi="仿宋"/>
          <w:sz w:val="28"/>
          <w:szCs w:val="28"/>
        </w:rPr>
        <w:t>3</w:t>
      </w:r>
      <w:r w:rsidRPr="00A95CA6">
        <w:rPr>
          <w:rFonts w:ascii="仿宋" w:eastAsia="仿宋" w:hAnsi="仿宋" w:hint="eastAsia"/>
          <w:sz w:val="28"/>
          <w:szCs w:val="28"/>
        </w:rPr>
        <w:t>、考生</w:t>
      </w:r>
      <w:r w:rsidRPr="00A95CA6">
        <w:rPr>
          <w:rFonts w:ascii="仿宋" w:eastAsia="仿宋" w:hAnsi="仿宋"/>
          <w:sz w:val="28"/>
          <w:szCs w:val="28"/>
        </w:rPr>
        <w:t>应保持桌面的整洁</w:t>
      </w:r>
      <w:bookmarkStart w:id="1" w:name="_Hlk40164402"/>
      <w:r w:rsidRPr="00A95CA6">
        <w:rPr>
          <w:rFonts w:ascii="仿宋" w:eastAsia="仿宋" w:hAnsi="仿宋" w:hint="eastAsia"/>
          <w:sz w:val="28"/>
          <w:szCs w:val="28"/>
        </w:rPr>
        <w:t>，按学院及考试科目具体规定放置答题纸、草稿纸</w:t>
      </w:r>
      <w:r w:rsidRPr="00A95CA6">
        <w:rPr>
          <w:rFonts w:ascii="仿宋" w:eastAsia="仿宋" w:hAnsi="仿宋"/>
          <w:sz w:val="28"/>
          <w:szCs w:val="28"/>
        </w:rPr>
        <w:t>。</w:t>
      </w:r>
      <w:bookmarkEnd w:id="1"/>
    </w:p>
    <w:p w14:paraId="00B06532" w14:textId="77777777" w:rsidR="00A46AF6" w:rsidRPr="00A95CA6" w:rsidRDefault="00A46AF6" w:rsidP="00A46AF6">
      <w:pPr>
        <w:rPr>
          <w:rFonts w:ascii="仿宋" w:eastAsia="仿宋" w:hAnsi="仿宋"/>
          <w:sz w:val="28"/>
          <w:szCs w:val="28"/>
        </w:rPr>
      </w:pPr>
      <w:r w:rsidRPr="00A95CA6">
        <w:rPr>
          <w:rFonts w:ascii="仿宋" w:eastAsia="仿宋" w:hAnsi="仿宋"/>
          <w:sz w:val="28"/>
          <w:szCs w:val="28"/>
        </w:rPr>
        <w:t>4</w:t>
      </w:r>
      <w:r w:rsidRPr="00A95CA6">
        <w:rPr>
          <w:rFonts w:ascii="仿宋" w:eastAsia="仿宋" w:hAnsi="仿宋" w:hint="eastAsia"/>
          <w:sz w:val="28"/>
          <w:szCs w:val="28"/>
        </w:rPr>
        <w:t>、学生应准备好</w:t>
      </w:r>
      <w:r w:rsidRPr="00A95CA6">
        <w:rPr>
          <w:rFonts w:ascii="仿宋" w:eastAsia="仿宋" w:hAnsi="仿宋"/>
          <w:sz w:val="28"/>
          <w:szCs w:val="28"/>
        </w:rPr>
        <w:t>满足考试要求的良好网络条件</w:t>
      </w:r>
      <w:r w:rsidRPr="00A95CA6">
        <w:rPr>
          <w:rFonts w:ascii="仿宋" w:eastAsia="仿宋" w:hAnsi="仿宋" w:hint="eastAsia"/>
          <w:sz w:val="28"/>
          <w:szCs w:val="28"/>
        </w:rPr>
        <w:t>。</w:t>
      </w:r>
    </w:p>
    <w:p w14:paraId="0A26CF03" w14:textId="77777777" w:rsidR="00A46AF6" w:rsidRPr="00A95CA6" w:rsidRDefault="00A46AF6" w:rsidP="00A46AF6">
      <w:pPr>
        <w:rPr>
          <w:rFonts w:ascii="仿宋" w:eastAsia="仿宋" w:hAnsi="仿宋"/>
          <w:sz w:val="28"/>
          <w:szCs w:val="28"/>
        </w:rPr>
      </w:pPr>
      <w:r w:rsidRPr="00A95CA6">
        <w:rPr>
          <w:rFonts w:ascii="仿宋" w:eastAsia="仿宋" w:hAnsi="仿宋"/>
          <w:sz w:val="28"/>
          <w:szCs w:val="28"/>
        </w:rPr>
        <w:lastRenderedPageBreak/>
        <w:t>5</w:t>
      </w:r>
      <w:r w:rsidRPr="00A95CA6">
        <w:rPr>
          <w:rFonts w:ascii="仿宋" w:eastAsia="仿宋" w:hAnsi="仿宋" w:hint="eastAsia"/>
          <w:sz w:val="28"/>
          <w:szCs w:val="28"/>
        </w:rPr>
        <w:t>、</w:t>
      </w:r>
      <w:r w:rsidRPr="00A95CA6">
        <w:rPr>
          <w:rFonts w:ascii="仿宋" w:eastAsia="仿宋" w:hAnsi="仿宋"/>
          <w:sz w:val="28"/>
          <w:szCs w:val="28"/>
        </w:rPr>
        <w:t>独立的考试房间，灯光明亮</w:t>
      </w:r>
      <w:proofErr w:type="gramStart"/>
      <w:r w:rsidRPr="00A95CA6">
        <w:rPr>
          <w:rFonts w:ascii="仿宋" w:eastAsia="仿宋" w:hAnsi="仿宋"/>
          <w:sz w:val="28"/>
          <w:szCs w:val="28"/>
        </w:rPr>
        <w:t>不</w:t>
      </w:r>
      <w:proofErr w:type="gramEnd"/>
      <w:r w:rsidRPr="00A95CA6">
        <w:rPr>
          <w:rFonts w:ascii="仿宋" w:eastAsia="仿宋" w:hAnsi="仿宋"/>
          <w:sz w:val="28"/>
          <w:szCs w:val="28"/>
        </w:rPr>
        <w:t>逆光，安静，不能有其他人在场，不带任何</w:t>
      </w:r>
      <w:r w:rsidRPr="00A95CA6">
        <w:rPr>
          <w:rFonts w:ascii="仿宋" w:eastAsia="仿宋" w:hAnsi="仿宋" w:hint="eastAsia"/>
          <w:sz w:val="28"/>
          <w:szCs w:val="28"/>
        </w:rPr>
        <w:t>未经允许的</w:t>
      </w:r>
      <w:r w:rsidRPr="00A95CA6">
        <w:rPr>
          <w:rFonts w:ascii="仿宋" w:eastAsia="仿宋" w:hAnsi="仿宋"/>
          <w:sz w:val="28"/>
          <w:szCs w:val="28"/>
        </w:rPr>
        <w:t>与考试相关的资料进入考场。</w:t>
      </w:r>
    </w:p>
    <w:p w14:paraId="0DE06123" w14:textId="7C6BB57D" w:rsidR="00A46AF6" w:rsidRPr="00A95CA6" w:rsidRDefault="00A46AF6" w:rsidP="00A46AF6">
      <w:pPr>
        <w:rPr>
          <w:rFonts w:ascii="仿宋" w:eastAsia="仿宋" w:hAnsi="仿宋"/>
          <w:sz w:val="28"/>
          <w:szCs w:val="28"/>
        </w:rPr>
      </w:pPr>
      <w:r w:rsidRPr="00A95CA6">
        <w:rPr>
          <w:rFonts w:ascii="仿宋" w:eastAsia="仿宋" w:hAnsi="仿宋"/>
          <w:sz w:val="28"/>
          <w:szCs w:val="28"/>
        </w:rPr>
        <w:t>6</w:t>
      </w:r>
      <w:r w:rsidRPr="00A95CA6">
        <w:rPr>
          <w:rFonts w:ascii="仿宋" w:eastAsia="仿宋" w:hAnsi="仿宋" w:hint="eastAsia"/>
          <w:sz w:val="28"/>
          <w:szCs w:val="28"/>
        </w:rPr>
        <w:t>、</w:t>
      </w:r>
      <w:r w:rsidRPr="00A95CA6">
        <w:rPr>
          <w:rFonts w:ascii="仿宋" w:eastAsia="仿宋" w:hAnsi="仿宋"/>
          <w:sz w:val="28"/>
          <w:szCs w:val="28"/>
        </w:rPr>
        <w:t>安装</w:t>
      </w:r>
      <w:r w:rsidRPr="00A95CA6">
        <w:rPr>
          <w:rFonts w:ascii="仿宋" w:eastAsia="仿宋" w:hAnsi="仿宋" w:hint="eastAsia"/>
          <w:sz w:val="28"/>
          <w:szCs w:val="28"/>
        </w:rPr>
        <w:t>ZOOM</w:t>
      </w:r>
      <w:r w:rsidRPr="00A95CA6">
        <w:rPr>
          <w:rFonts w:ascii="仿宋" w:eastAsia="仿宋" w:hAnsi="仿宋"/>
          <w:sz w:val="28"/>
          <w:szCs w:val="28"/>
        </w:rPr>
        <w:t>软件</w:t>
      </w:r>
      <w:r w:rsidRPr="00A95CA6">
        <w:rPr>
          <w:rFonts w:ascii="仿宋" w:eastAsia="仿宋" w:hAnsi="仿宋" w:hint="eastAsia"/>
          <w:sz w:val="28"/>
          <w:szCs w:val="28"/>
        </w:rPr>
        <w:t>等。</w:t>
      </w:r>
    </w:p>
    <w:p w14:paraId="73FB3FC9" w14:textId="77777777" w:rsidR="00A46AF6" w:rsidRPr="00A95CA6" w:rsidRDefault="00A46AF6" w:rsidP="00A46AF6">
      <w:pPr>
        <w:rPr>
          <w:rFonts w:ascii="仿宋" w:eastAsia="仿宋" w:hAnsi="仿宋"/>
          <w:sz w:val="28"/>
          <w:szCs w:val="28"/>
        </w:rPr>
      </w:pPr>
      <w:r w:rsidRPr="00A95CA6">
        <w:rPr>
          <w:rFonts w:ascii="仿宋" w:eastAsia="仿宋" w:hAnsi="仿宋" w:hint="eastAsia"/>
          <w:sz w:val="28"/>
          <w:szCs w:val="28"/>
        </w:rPr>
        <w:t>7、须保持桌面整洁，准备好空白答题纸、文具。</w:t>
      </w:r>
    </w:p>
    <w:p w14:paraId="08CAEFD5" w14:textId="77777777" w:rsidR="00A46AF6" w:rsidRPr="00A95CA6" w:rsidRDefault="00A46AF6" w:rsidP="00A46AF6">
      <w:pPr>
        <w:rPr>
          <w:rFonts w:ascii="仿宋" w:eastAsia="仿宋" w:hAnsi="仿宋"/>
          <w:sz w:val="28"/>
          <w:szCs w:val="28"/>
        </w:rPr>
      </w:pPr>
      <w:r w:rsidRPr="00A95CA6">
        <w:rPr>
          <w:rFonts w:ascii="仿宋" w:eastAsia="仿宋" w:hAnsi="仿宋" w:hint="eastAsia"/>
          <w:sz w:val="28"/>
          <w:szCs w:val="28"/>
        </w:rPr>
        <w:t>8、双机位设备应在整个考试过程中保持电量充足。</w:t>
      </w:r>
    </w:p>
    <w:p w14:paraId="6C5F662A" w14:textId="77777777" w:rsidR="00A46AF6" w:rsidRPr="00A95CA6" w:rsidRDefault="00A46AF6" w:rsidP="00A46AF6">
      <w:pPr>
        <w:rPr>
          <w:rFonts w:ascii="仿宋" w:eastAsia="仿宋" w:hAnsi="仿宋"/>
          <w:sz w:val="28"/>
          <w:szCs w:val="28"/>
        </w:rPr>
      </w:pPr>
      <w:r w:rsidRPr="00A95CA6">
        <w:rPr>
          <w:rFonts w:ascii="仿宋" w:eastAsia="仿宋" w:hAnsi="仿宋" w:hint="eastAsia"/>
          <w:sz w:val="28"/>
          <w:szCs w:val="28"/>
        </w:rPr>
        <w:t>9、在整个考试过程中，考生需全程听从监考人员的指令，包括网络测试、试卷发放、共享屏幕、答题纸拍照提交等各个环节。未取得监考人员同意不可随意离开摄像头监控范围。</w:t>
      </w:r>
    </w:p>
    <w:p w14:paraId="22DF4468" w14:textId="77777777" w:rsidR="00A46AF6" w:rsidRPr="00A95CA6" w:rsidRDefault="00A46AF6" w:rsidP="00A46AF6">
      <w:pPr>
        <w:rPr>
          <w:rFonts w:ascii="仿宋" w:eastAsia="仿宋" w:hAnsi="仿宋"/>
          <w:sz w:val="28"/>
          <w:szCs w:val="28"/>
        </w:rPr>
      </w:pPr>
    </w:p>
    <w:p w14:paraId="6A501A07" w14:textId="77777777" w:rsidR="00A46AF6" w:rsidRPr="00A95CA6" w:rsidRDefault="00A46AF6" w:rsidP="00A46AF6">
      <w:pPr>
        <w:rPr>
          <w:rFonts w:ascii="仿宋" w:eastAsia="仿宋" w:hAnsi="仿宋"/>
          <w:b/>
          <w:sz w:val="28"/>
          <w:szCs w:val="28"/>
        </w:rPr>
      </w:pPr>
      <w:r w:rsidRPr="00A95CA6">
        <w:rPr>
          <w:rFonts w:ascii="仿宋" w:eastAsia="仿宋" w:hAnsi="仿宋" w:hint="eastAsia"/>
          <w:b/>
          <w:sz w:val="28"/>
          <w:szCs w:val="28"/>
        </w:rPr>
        <w:t>二</w:t>
      </w:r>
      <w:r w:rsidRPr="00A95CA6">
        <w:rPr>
          <w:rFonts w:ascii="仿宋" w:eastAsia="仿宋" w:hAnsi="仿宋"/>
          <w:b/>
          <w:sz w:val="28"/>
          <w:szCs w:val="28"/>
        </w:rPr>
        <w:t>、</w:t>
      </w:r>
      <w:r w:rsidRPr="00A95CA6">
        <w:rPr>
          <w:rFonts w:ascii="仿宋" w:eastAsia="仿宋" w:hAnsi="仿宋" w:hint="eastAsia"/>
          <w:b/>
          <w:sz w:val="28"/>
          <w:szCs w:val="28"/>
        </w:rPr>
        <w:t>开考前：</w:t>
      </w:r>
    </w:p>
    <w:p w14:paraId="0478F5B6" w14:textId="17BB0CE9" w:rsidR="00A46AF6" w:rsidRPr="00A95CA6" w:rsidRDefault="00A46AF6" w:rsidP="00E5447F">
      <w:pPr>
        <w:rPr>
          <w:rFonts w:ascii="仿宋" w:eastAsia="仿宋" w:hAnsi="仿宋"/>
          <w:sz w:val="28"/>
          <w:szCs w:val="28"/>
        </w:rPr>
      </w:pPr>
      <w:r w:rsidRPr="00A95CA6">
        <w:rPr>
          <w:rFonts w:ascii="仿宋" w:eastAsia="仿宋" w:hAnsi="仿宋" w:hint="eastAsia"/>
          <w:sz w:val="28"/>
          <w:szCs w:val="28"/>
        </w:rPr>
        <w:t>1、学生提前</w:t>
      </w:r>
      <w:r w:rsidR="00E5447F">
        <w:rPr>
          <w:rFonts w:ascii="仿宋" w:eastAsia="仿宋" w:hAnsi="仿宋"/>
          <w:sz w:val="28"/>
          <w:szCs w:val="28"/>
        </w:rPr>
        <w:t>3</w:t>
      </w:r>
      <w:r w:rsidRPr="00A95CA6">
        <w:rPr>
          <w:rFonts w:ascii="仿宋" w:eastAsia="仿宋" w:hAnsi="仿宋" w:hint="eastAsia"/>
          <w:sz w:val="28"/>
          <w:szCs w:val="28"/>
        </w:rPr>
        <w:t>0分钟进入ZOOM教室，请设置好主机位</w:t>
      </w:r>
      <w:r w:rsidRPr="00A95CA6">
        <w:rPr>
          <w:rFonts w:ascii="仿宋" w:eastAsia="仿宋" w:hAnsi="仿宋"/>
          <w:sz w:val="28"/>
          <w:szCs w:val="28"/>
        </w:rPr>
        <w:t>、辅</w:t>
      </w:r>
      <w:r w:rsidRPr="00A95CA6">
        <w:rPr>
          <w:rFonts w:ascii="仿宋" w:eastAsia="仿宋" w:hAnsi="仿宋" w:hint="eastAsia"/>
          <w:sz w:val="28"/>
          <w:szCs w:val="28"/>
        </w:rPr>
        <w:t>机位并以学号+姓名+主机位（辅机位）命名并打开麦克风及摄像头。辅机位不能连接ZOOM的语音，除非监考老师要求开启，否则辅机整个</w:t>
      </w:r>
      <w:proofErr w:type="gramStart"/>
      <w:r w:rsidRPr="00A95CA6">
        <w:rPr>
          <w:rFonts w:ascii="仿宋" w:eastAsia="仿宋" w:hAnsi="仿宋" w:hint="eastAsia"/>
          <w:sz w:val="28"/>
          <w:szCs w:val="28"/>
        </w:rPr>
        <w:t>设备请静音</w:t>
      </w:r>
      <w:proofErr w:type="gramEnd"/>
      <w:r w:rsidRPr="00A95CA6">
        <w:rPr>
          <w:rFonts w:ascii="仿宋" w:eastAsia="仿宋" w:hAnsi="仿宋" w:hint="eastAsia"/>
          <w:sz w:val="28"/>
          <w:szCs w:val="28"/>
        </w:rPr>
        <w:t>，否则将会引起啸叫。全程不允许佩戴耳机。</w:t>
      </w:r>
    </w:p>
    <w:p w14:paraId="2F770BC1" w14:textId="02C85F50" w:rsidR="00A46AF6" w:rsidRPr="00A95CA6" w:rsidRDefault="00E5447F" w:rsidP="00A46AF6">
      <w:pPr>
        <w:rPr>
          <w:rFonts w:ascii="仿宋" w:eastAsia="仿宋" w:hAnsi="仿宋"/>
          <w:sz w:val="28"/>
          <w:szCs w:val="28"/>
        </w:rPr>
      </w:pPr>
      <w:r>
        <w:rPr>
          <w:rFonts w:ascii="仿宋" w:eastAsia="仿宋" w:hAnsi="仿宋"/>
          <w:sz w:val="28"/>
          <w:szCs w:val="28"/>
        </w:rPr>
        <w:t>2</w:t>
      </w:r>
      <w:r w:rsidR="00A46AF6" w:rsidRPr="00A95CA6">
        <w:rPr>
          <w:rFonts w:ascii="仿宋" w:eastAsia="仿宋" w:hAnsi="仿宋" w:hint="eastAsia"/>
          <w:sz w:val="28"/>
          <w:szCs w:val="28"/>
        </w:rPr>
        <w:t>、根据</w:t>
      </w:r>
      <w:r w:rsidR="00A46AF6" w:rsidRPr="00A95CA6">
        <w:rPr>
          <w:rFonts w:ascii="仿宋" w:eastAsia="仿宋" w:hAnsi="仿宋"/>
          <w:sz w:val="28"/>
          <w:szCs w:val="28"/>
        </w:rPr>
        <w:t>监考老师的要求</w:t>
      </w:r>
      <w:r w:rsidR="00A46AF6" w:rsidRPr="00A95CA6">
        <w:rPr>
          <w:rFonts w:ascii="仿宋" w:eastAsia="仿宋" w:hAnsi="仿宋" w:hint="eastAsia"/>
          <w:sz w:val="28"/>
          <w:szCs w:val="28"/>
        </w:rPr>
        <w:t>出示</w:t>
      </w:r>
      <w:r w:rsidR="0091342E">
        <w:rPr>
          <w:rFonts w:ascii="仿宋" w:eastAsia="仿宋" w:hAnsi="仿宋" w:hint="eastAsia"/>
          <w:sz w:val="28"/>
          <w:szCs w:val="28"/>
        </w:rPr>
        <w:t>研究生</w:t>
      </w:r>
      <w:r w:rsidR="00A46AF6" w:rsidRPr="00A95CA6">
        <w:rPr>
          <w:rFonts w:ascii="仿宋" w:eastAsia="仿宋" w:hAnsi="仿宋" w:hint="eastAsia"/>
          <w:sz w:val="28"/>
          <w:szCs w:val="28"/>
        </w:rPr>
        <w:t>证、一卡通等证件，以及进行</w:t>
      </w:r>
      <w:r w:rsidR="00A46AF6" w:rsidRPr="00A95CA6">
        <w:rPr>
          <w:rFonts w:ascii="仿宋" w:eastAsia="仿宋" w:hAnsi="仿宋"/>
          <w:sz w:val="28"/>
          <w:szCs w:val="28"/>
        </w:rPr>
        <w:t>监控机位调整、</w:t>
      </w:r>
      <w:r w:rsidR="00A46AF6" w:rsidRPr="00A95CA6">
        <w:rPr>
          <w:rFonts w:ascii="仿宋" w:eastAsia="仿宋" w:hAnsi="仿宋" w:hint="eastAsia"/>
          <w:sz w:val="28"/>
          <w:szCs w:val="28"/>
        </w:rPr>
        <w:t>配合周边</w:t>
      </w:r>
      <w:r w:rsidR="00A46AF6" w:rsidRPr="00A95CA6">
        <w:rPr>
          <w:rFonts w:ascii="仿宋" w:eastAsia="仿宋" w:hAnsi="仿宋"/>
          <w:sz w:val="28"/>
          <w:szCs w:val="28"/>
        </w:rPr>
        <w:t>环境检查等</w:t>
      </w:r>
      <w:r w:rsidR="00A46AF6" w:rsidRPr="00A95CA6">
        <w:rPr>
          <w:rFonts w:ascii="仿宋" w:eastAsia="仿宋" w:hAnsi="仿宋" w:hint="eastAsia"/>
          <w:sz w:val="28"/>
          <w:szCs w:val="28"/>
        </w:rPr>
        <w:t>。</w:t>
      </w:r>
    </w:p>
    <w:p w14:paraId="050AAD47" w14:textId="77777777" w:rsidR="00A46AF6" w:rsidRPr="00A95CA6" w:rsidRDefault="00A46AF6" w:rsidP="00A46AF6">
      <w:pPr>
        <w:rPr>
          <w:rFonts w:ascii="仿宋" w:eastAsia="仿宋" w:hAnsi="仿宋"/>
          <w:sz w:val="28"/>
          <w:szCs w:val="28"/>
        </w:rPr>
      </w:pPr>
    </w:p>
    <w:p w14:paraId="05A63F2F" w14:textId="77777777" w:rsidR="00A46AF6" w:rsidRPr="00A95CA6" w:rsidRDefault="00A46AF6" w:rsidP="00A46AF6">
      <w:pPr>
        <w:rPr>
          <w:rFonts w:ascii="仿宋" w:eastAsia="仿宋" w:hAnsi="仿宋"/>
          <w:b/>
          <w:sz w:val="28"/>
          <w:szCs w:val="28"/>
        </w:rPr>
      </w:pPr>
      <w:r w:rsidRPr="00A95CA6">
        <w:rPr>
          <w:rFonts w:ascii="仿宋" w:eastAsia="仿宋" w:hAnsi="仿宋" w:hint="eastAsia"/>
          <w:b/>
          <w:sz w:val="28"/>
          <w:szCs w:val="28"/>
        </w:rPr>
        <w:t>三</w:t>
      </w:r>
      <w:r w:rsidRPr="00A95CA6">
        <w:rPr>
          <w:rFonts w:ascii="仿宋" w:eastAsia="仿宋" w:hAnsi="仿宋"/>
          <w:b/>
          <w:sz w:val="28"/>
          <w:szCs w:val="28"/>
        </w:rPr>
        <w:t>、</w:t>
      </w:r>
      <w:r w:rsidRPr="00A95CA6">
        <w:rPr>
          <w:rFonts w:ascii="仿宋" w:eastAsia="仿宋" w:hAnsi="仿宋" w:hint="eastAsia"/>
          <w:b/>
          <w:sz w:val="28"/>
          <w:szCs w:val="28"/>
        </w:rPr>
        <w:t>考试过程中：</w:t>
      </w:r>
    </w:p>
    <w:p w14:paraId="55D29F00" w14:textId="77777777" w:rsidR="00A46AF6" w:rsidRPr="00A95CA6" w:rsidRDefault="00A46AF6" w:rsidP="00A46AF6">
      <w:pPr>
        <w:rPr>
          <w:rFonts w:ascii="仿宋" w:eastAsia="仿宋" w:hAnsi="仿宋"/>
          <w:sz w:val="28"/>
          <w:szCs w:val="28"/>
        </w:rPr>
      </w:pPr>
      <w:r w:rsidRPr="00A95CA6">
        <w:rPr>
          <w:rFonts w:ascii="仿宋" w:eastAsia="仿宋" w:hAnsi="仿宋" w:hint="eastAsia"/>
          <w:sz w:val="28"/>
          <w:szCs w:val="28"/>
        </w:rPr>
        <w:t>1、学生只可使用考试系统及监考系统规定的硬件设备及软件。手机、PAD等其它具有通讯上网功能的电子设备仅作监考辅机位及上传答卷时使用，不可用于其它用途。</w:t>
      </w:r>
    </w:p>
    <w:p w14:paraId="0C2AB44C" w14:textId="77777777" w:rsidR="00A46AF6" w:rsidRPr="00A95CA6" w:rsidRDefault="00A46AF6" w:rsidP="00A46AF6">
      <w:pPr>
        <w:rPr>
          <w:rFonts w:ascii="仿宋" w:eastAsia="仿宋" w:hAnsi="仿宋"/>
          <w:sz w:val="28"/>
          <w:szCs w:val="28"/>
        </w:rPr>
      </w:pPr>
      <w:r w:rsidRPr="00A95CA6">
        <w:rPr>
          <w:rFonts w:ascii="仿宋" w:eastAsia="仿宋" w:hAnsi="仿宋" w:hint="eastAsia"/>
          <w:sz w:val="28"/>
          <w:szCs w:val="28"/>
        </w:rPr>
        <w:t>2、学生未经允许不能离开ZOOM监考视频范围。</w:t>
      </w:r>
    </w:p>
    <w:p w14:paraId="5D536D4C" w14:textId="6E605767" w:rsidR="00A46AF6" w:rsidRDefault="00A46AF6" w:rsidP="00A46AF6">
      <w:pPr>
        <w:rPr>
          <w:rFonts w:ascii="仿宋" w:eastAsia="仿宋" w:hAnsi="仿宋"/>
          <w:sz w:val="28"/>
          <w:szCs w:val="28"/>
        </w:rPr>
      </w:pPr>
      <w:r w:rsidRPr="00A95CA6">
        <w:rPr>
          <w:rFonts w:ascii="仿宋" w:eastAsia="仿宋" w:hAnsi="仿宋" w:hint="eastAsia"/>
          <w:sz w:val="28"/>
          <w:szCs w:val="28"/>
        </w:rPr>
        <w:lastRenderedPageBreak/>
        <w:t>3、</w:t>
      </w:r>
      <w:r w:rsidRPr="00A95CA6">
        <w:rPr>
          <w:rFonts w:ascii="仿宋" w:eastAsia="仿宋" w:hAnsi="仿宋"/>
          <w:sz w:val="28"/>
          <w:szCs w:val="28"/>
        </w:rPr>
        <w:t>考核开始</w:t>
      </w:r>
      <w:r w:rsidRPr="00A95CA6">
        <w:rPr>
          <w:rFonts w:ascii="仿宋" w:eastAsia="仿宋" w:hAnsi="仿宋" w:hint="eastAsia"/>
          <w:sz w:val="28"/>
          <w:szCs w:val="28"/>
        </w:rPr>
        <w:t>3</w:t>
      </w:r>
      <w:r w:rsidRPr="00A95CA6">
        <w:rPr>
          <w:rFonts w:ascii="仿宋" w:eastAsia="仿宋" w:hAnsi="仿宋"/>
          <w:sz w:val="28"/>
          <w:szCs w:val="28"/>
        </w:rPr>
        <w:t>0分钟后，迟到者不准进入考场，并被取消该场考核资格。</w:t>
      </w:r>
    </w:p>
    <w:p w14:paraId="6494E475" w14:textId="77777777" w:rsidR="00A46AF6" w:rsidRPr="00A95CA6" w:rsidRDefault="00A46AF6" w:rsidP="00A46AF6">
      <w:pPr>
        <w:rPr>
          <w:rFonts w:ascii="仿宋" w:eastAsia="仿宋" w:hAnsi="仿宋"/>
          <w:sz w:val="28"/>
          <w:szCs w:val="28"/>
        </w:rPr>
      </w:pPr>
    </w:p>
    <w:p w14:paraId="3F0D5344" w14:textId="77777777" w:rsidR="00A46AF6" w:rsidRPr="00A95CA6" w:rsidRDefault="00A46AF6" w:rsidP="00A46AF6">
      <w:pPr>
        <w:rPr>
          <w:rFonts w:ascii="仿宋" w:eastAsia="仿宋" w:hAnsi="仿宋"/>
          <w:b/>
          <w:sz w:val="28"/>
          <w:szCs w:val="28"/>
        </w:rPr>
      </w:pPr>
      <w:r w:rsidRPr="00A95CA6">
        <w:rPr>
          <w:rFonts w:ascii="仿宋" w:eastAsia="仿宋" w:hAnsi="仿宋" w:hint="eastAsia"/>
          <w:b/>
          <w:sz w:val="28"/>
          <w:szCs w:val="28"/>
        </w:rPr>
        <w:t>四</w:t>
      </w:r>
      <w:r w:rsidRPr="00A95CA6">
        <w:rPr>
          <w:rFonts w:ascii="仿宋" w:eastAsia="仿宋" w:hAnsi="仿宋"/>
          <w:b/>
          <w:sz w:val="28"/>
          <w:szCs w:val="28"/>
        </w:rPr>
        <w:t>、</w:t>
      </w:r>
      <w:r w:rsidRPr="00A95CA6">
        <w:rPr>
          <w:rFonts w:ascii="仿宋" w:eastAsia="仿宋" w:hAnsi="仿宋" w:hint="eastAsia"/>
          <w:b/>
          <w:sz w:val="28"/>
          <w:szCs w:val="28"/>
        </w:rPr>
        <w:t>交卷：</w:t>
      </w:r>
    </w:p>
    <w:p w14:paraId="5EB185AE" w14:textId="532366E4" w:rsidR="00923CD1" w:rsidRDefault="00A46AF6" w:rsidP="00A46AF6">
      <w:pPr>
        <w:rPr>
          <w:rFonts w:ascii="仿宋" w:eastAsia="仿宋" w:hAnsi="仿宋"/>
          <w:sz w:val="28"/>
          <w:szCs w:val="28"/>
        </w:rPr>
      </w:pPr>
      <w:r w:rsidRPr="00A95CA6">
        <w:rPr>
          <w:rFonts w:ascii="仿宋" w:eastAsia="仿宋" w:hAnsi="仿宋" w:hint="eastAsia"/>
          <w:sz w:val="28"/>
          <w:szCs w:val="28"/>
        </w:rPr>
        <w:t>1、</w:t>
      </w:r>
      <w:r w:rsidR="00923CD1" w:rsidRPr="00A95CA6">
        <w:rPr>
          <w:rFonts w:ascii="仿宋" w:eastAsia="仿宋" w:hAnsi="仿宋" w:hint="eastAsia"/>
          <w:sz w:val="28"/>
          <w:szCs w:val="28"/>
        </w:rPr>
        <w:t>学生完成答卷</w:t>
      </w:r>
      <w:r w:rsidR="00923CD1">
        <w:rPr>
          <w:rFonts w:ascii="仿宋" w:eastAsia="仿宋" w:hAnsi="仿宋" w:hint="eastAsia"/>
          <w:sz w:val="28"/>
          <w:szCs w:val="28"/>
        </w:rPr>
        <w:t>，上传到指定邮箱。</w:t>
      </w:r>
    </w:p>
    <w:p w14:paraId="2226D9C4" w14:textId="545C5F99" w:rsidR="00A46AF6" w:rsidRPr="00A95CA6" w:rsidRDefault="00923CD1" w:rsidP="00A46AF6">
      <w:pPr>
        <w:rPr>
          <w:rFonts w:ascii="仿宋" w:eastAsia="仿宋" w:hAnsi="仿宋" w:hint="eastAsia"/>
          <w:sz w:val="28"/>
          <w:szCs w:val="28"/>
        </w:rPr>
      </w:pPr>
      <w:r>
        <w:rPr>
          <w:rFonts w:ascii="仿宋" w:eastAsia="仿宋" w:hAnsi="仿宋" w:hint="eastAsia"/>
          <w:sz w:val="28"/>
          <w:szCs w:val="28"/>
        </w:rPr>
        <w:t>2、</w:t>
      </w:r>
      <w:r w:rsidR="00A46AF6" w:rsidRPr="00A95CA6">
        <w:rPr>
          <w:rFonts w:ascii="仿宋" w:eastAsia="仿宋" w:hAnsi="仿宋" w:hint="eastAsia"/>
          <w:sz w:val="28"/>
          <w:szCs w:val="28"/>
        </w:rPr>
        <w:t>学生</w:t>
      </w:r>
      <w:r>
        <w:rPr>
          <w:rFonts w:ascii="仿宋" w:eastAsia="仿宋" w:hAnsi="仿宋" w:hint="eastAsia"/>
          <w:sz w:val="28"/>
          <w:szCs w:val="28"/>
        </w:rPr>
        <w:t>根</w:t>
      </w:r>
      <w:r w:rsidR="00A46AF6" w:rsidRPr="00A95CA6">
        <w:rPr>
          <w:rFonts w:ascii="仿宋" w:eastAsia="仿宋" w:hAnsi="仿宋" w:hint="eastAsia"/>
          <w:sz w:val="28"/>
          <w:szCs w:val="28"/>
        </w:rPr>
        <w:t>据监考老师指令</w:t>
      </w:r>
      <w:r w:rsidR="00A46AF6" w:rsidRPr="00A95CA6">
        <w:rPr>
          <w:rFonts w:ascii="仿宋" w:eastAsia="仿宋" w:hAnsi="仿宋"/>
          <w:sz w:val="28"/>
          <w:szCs w:val="28"/>
        </w:rPr>
        <w:t>向摄像头展示</w:t>
      </w:r>
      <w:r w:rsidR="00A46AF6" w:rsidRPr="00A95CA6">
        <w:rPr>
          <w:rFonts w:ascii="仿宋" w:eastAsia="仿宋" w:hAnsi="仿宋" w:hint="eastAsia"/>
          <w:sz w:val="28"/>
          <w:szCs w:val="28"/>
        </w:rPr>
        <w:t>其答题纸</w:t>
      </w:r>
      <w:r w:rsidR="00A46AF6" w:rsidRPr="00A95CA6">
        <w:rPr>
          <w:rFonts w:ascii="仿宋" w:eastAsia="仿宋" w:hAnsi="仿宋"/>
          <w:sz w:val="28"/>
          <w:szCs w:val="28"/>
        </w:rPr>
        <w:t>、草稿纸</w:t>
      </w:r>
      <w:r w:rsidR="00A46AF6" w:rsidRPr="00A95CA6">
        <w:rPr>
          <w:rFonts w:ascii="仿宋" w:eastAsia="仿宋" w:hAnsi="仿宋" w:hint="eastAsia"/>
          <w:sz w:val="28"/>
          <w:szCs w:val="28"/>
        </w:rPr>
        <w:t>，确保能看清答卷全貌。</w:t>
      </w:r>
    </w:p>
    <w:p w14:paraId="2CC0AAE4" w14:textId="0BF38B76" w:rsidR="003936D4" w:rsidRPr="00923CD1" w:rsidRDefault="00A46AF6">
      <w:pPr>
        <w:rPr>
          <w:rFonts w:ascii="仿宋" w:eastAsia="仿宋" w:hAnsi="仿宋" w:hint="eastAsia"/>
          <w:sz w:val="28"/>
          <w:szCs w:val="28"/>
        </w:rPr>
      </w:pPr>
      <w:r w:rsidRPr="00A95CA6">
        <w:rPr>
          <w:rFonts w:ascii="仿宋" w:eastAsia="仿宋" w:hAnsi="仿宋" w:hint="eastAsia"/>
          <w:sz w:val="28"/>
          <w:szCs w:val="28"/>
        </w:rPr>
        <w:t>3、学生离场，考试结束。</w:t>
      </w:r>
    </w:p>
    <w:sectPr w:rsidR="003936D4" w:rsidRPr="00923CD1" w:rsidSect="00D11389">
      <w:pgSz w:w="11906" w:h="16838" w:code="9"/>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58350D" w14:textId="77777777" w:rsidR="0009055E" w:rsidRDefault="0009055E" w:rsidP="00A46AF6">
      <w:r>
        <w:separator/>
      </w:r>
    </w:p>
  </w:endnote>
  <w:endnote w:type="continuationSeparator" w:id="0">
    <w:p w14:paraId="3DE56DBA" w14:textId="77777777" w:rsidR="0009055E" w:rsidRDefault="0009055E" w:rsidP="00A46A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5386FD" w14:textId="77777777" w:rsidR="0009055E" w:rsidRDefault="0009055E" w:rsidP="00A46AF6">
      <w:r>
        <w:separator/>
      </w:r>
    </w:p>
  </w:footnote>
  <w:footnote w:type="continuationSeparator" w:id="0">
    <w:p w14:paraId="3CC7A135" w14:textId="77777777" w:rsidR="0009055E" w:rsidRDefault="0009055E" w:rsidP="00A46A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A46AF6"/>
    <w:rsid w:val="0009055E"/>
    <w:rsid w:val="001662C4"/>
    <w:rsid w:val="001751B0"/>
    <w:rsid w:val="00193302"/>
    <w:rsid w:val="003936D4"/>
    <w:rsid w:val="004322FD"/>
    <w:rsid w:val="004F0F1D"/>
    <w:rsid w:val="00756AAA"/>
    <w:rsid w:val="007C34BB"/>
    <w:rsid w:val="007D5B91"/>
    <w:rsid w:val="0091342E"/>
    <w:rsid w:val="00923CD1"/>
    <w:rsid w:val="009C26D0"/>
    <w:rsid w:val="00A46AF6"/>
    <w:rsid w:val="00B17A4F"/>
    <w:rsid w:val="00C41941"/>
    <w:rsid w:val="00D11389"/>
    <w:rsid w:val="00E5447F"/>
    <w:rsid w:val="00F45F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1B09E7"/>
  <w15:docId w15:val="{376A73BF-EED2-4EF3-AFEF-175E174A5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46AF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46AF6"/>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46AF6"/>
    <w:rPr>
      <w:sz w:val="18"/>
      <w:szCs w:val="18"/>
    </w:rPr>
  </w:style>
  <w:style w:type="paragraph" w:styleId="a5">
    <w:name w:val="footer"/>
    <w:basedOn w:val="a"/>
    <w:link w:val="a6"/>
    <w:uiPriority w:val="99"/>
    <w:unhideWhenUsed/>
    <w:rsid w:val="00A46AF6"/>
    <w:pPr>
      <w:tabs>
        <w:tab w:val="center" w:pos="4153"/>
        <w:tab w:val="right" w:pos="8306"/>
      </w:tabs>
      <w:snapToGrid w:val="0"/>
      <w:jc w:val="left"/>
    </w:pPr>
    <w:rPr>
      <w:sz w:val="18"/>
      <w:szCs w:val="18"/>
    </w:rPr>
  </w:style>
  <w:style w:type="character" w:customStyle="1" w:styleId="a6">
    <w:name w:val="页脚 字符"/>
    <w:basedOn w:val="a0"/>
    <w:link w:val="a5"/>
    <w:uiPriority w:val="99"/>
    <w:rsid w:val="00A46AF6"/>
    <w:rPr>
      <w:sz w:val="18"/>
      <w:szCs w:val="18"/>
    </w:rPr>
  </w:style>
  <w:style w:type="paragraph" w:styleId="a7">
    <w:name w:val="annotation text"/>
    <w:basedOn w:val="a"/>
    <w:link w:val="a8"/>
    <w:uiPriority w:val="99"/>
    <w:semiHidden/>
    <w:unhideWhenUsed/>
    <w:rsid w:val="00A46AF6"/>
    <w:pPr>
      <w:jc w:val="left"/>
    </w:pPr>
  </w:style>
  <w:style w:type="character" w:customStyle="1" w:styleId="a8">
    <w:name w:val="批注文字 字符"/>
    <w:basedOn w:val="a0"/>
    <w:link w:val="a7"/>
    <w:uiPriority w:val="99"/>
    <w:semiHidden/>
    <w:rsid w:val="00A46AF6"/>
  </w:style>
  <w:style w:type="table" w:styleId="a9">
    <w:name w:val="Table Grid"/>
    <w:basedOn w:val="a1"/>
    <w:uiPriority w:val="59"/>
    <w:rsid w:val="00A46AF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3</Pages>
  <Words>145</Words>
  <Characters>828</Characters>
  <Application>Microsoft Office Word</Application>
  <DocSecurity>0</DocSecurity>
  <Lines>6</Lines>
  <Paragraphs>1</Paragraphs>
  <ScaleCrop>false</ScaleCrop>
  <Company/>
  <LinksUpToDate>false</LinksUpToDate>
  <CharactersWithSpaces>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yang</dc:creator>
  <cp:keywords/>
  <dc:description/>
  <cp:lastModifiedBy>余 超</cp:lastModifiedBy>
  <cp:revision>13</cp:revision>
  <cp:lastPrinted>2020-06-13T09:51:00Z</cp:lastPrinted>
  <dcterms:created xsi:type="dcterms:W3CDTF">2020-06-02T01:04:00Z</dcterms:created>
  <dcterms:modified xsi:type="dcterms:W3CDTF">2020-06-13T09:51:00Z</dcterms:modified>
</cp:coreProperties>
</file>